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lastRenderedPageBreak/>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7797C">
              <w:rPr>
                <w:rFonts w:ascii="Verdana" w:hAnsi="Verdana"/>
              </w:rPr>
            </w:r>
            <w:r w:rsidR="0037797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7797C">
              <w:rPr>
                <w:rFonts w:ascii="Verdana" w:hAnsi="Verdana"/>
                <w:sz w:val="16"/>
                <w:szCs w:val="16"/>
              </w:rPr>
            </w:r>
            <w:r w:rsidR="0037797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7797C">
              <w:rPr>
                <w:rFonts w:ascii="Verdana" w:hAnsi="Verdana"/>
                <w:sz w:val="16"/>
                <w:szCs w:val="16"/>
              </w:rPr>
            </w:r>
            <w:r w:rsidR="0037797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7797C">
              <w:rPr>
                <w:rFonts w:ascii="Verdana" w:hAnsi="Verdana"/>
                <w:sz w:val="16"/>
                <w:szCs w:val="16"/>
              </w:rPr>
            </w:r>
            <w:r w:rsidR="0037797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7797C">
              <w:rPr>
                <w:rFonts w:ascii="Verdana" w:hAnsi="Verdana"/>
                <w:sz w:val="16"/>
                <w:szCs w:val="16"/>
              </w:rPr>
            </w:r>
            <w:r w:rsidR="0037797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7797C">
              <w:rPr>
                <w:rFonts w:ascii="Verdana" w:hAnsi="Verdana"/>
                <w:sz w:val="16"/>
                <w:szCs w:val="16"/>
              </w:rPr>
            </w:r>
            <w:r w:rsidR="0037797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7797C">
              <w:rPr>
                <w:rFonts w:ascii="Verdana" w:hAnsi="Verdana"/>
                <w:sz w:val="16"/>
                <w:szCs w:val="16"/>
              </w:rPr>
            </w:r>
            <w:r w:rsidR="0037797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7797C">
              <w:rPr>
                <w:rFonts w:ascii="Verdana" w:hAnsi="Verdana"/>
                <w:sz w:val="16"/>
                <w:szCs w:val="16"/>
              </w:rPr>
            </w:r>
            <w:r w:rsidR="0037797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7797C">
              <w:rPr>
                <w:rFonts w:ascii="Verdana" w:hAnsi="Verdana"/>
                <w:sz w:val="16"/>
                <w:szCs w:val="16"/>
              </w:rPr>
            </w:r>
            <w:r w:rsidR="0037797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7797C">
              <w:rPr>
                <w:rFonts w:ascii="Verdana" w:hAnsi="Verdana"/>
                <w:sz w:val="16"/>
                <w:szCs w:val="16"/>
              </w:rPr>
            </w:r>
            <w:r w:rsidR="0037797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lastRenderedPageBreak/>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2"/>
      <w:footerReference w:type="default" r:id="rId13"/>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7C" w:rsidRDefault="0037797C">
      <w:r>
        <w:separator/>
      </w:r>
    </w:p>
  </w:endnote>
  <w:endnote w:type="continuationSeparator" w:id="0">
    <w:p w:rsidR="0037797C" w:rsidRDefault="0037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900FB">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7C" w:rsidRDefault="0037797C">
      <w:r>
        <w:separator/>
      </w:r>
    </w:p>
  </w:footnote>
  <w:footnote w:type="continuationSeparator" w:id="0">
    <w:p w:rsidR="0037797C" w:rsidRDefault="0037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9900FB"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Default="009900FB" w:rsidP="009900FB">
          <w:pPr>
            <w:pStyle w:val="Kopfzeile"/>
            <w:tabs>
              <w:tab w:val="clear" w:pos="4536"/>
            </w:tabs>
            <w:rPr>
              <w:rFonts w:ascii="Verdana" w:hAnsi="Verdana"/>
            </w:rPr>
          </w:pPr>
          <w:r>
            <w:rPr>
              <w:noProof/>
            </w:rPr>
            <w:drawing>
              <wp:inline distT="0" distB="0" distL="0" distR="0" wp14:anchorId="4066D730" wp14:editId="445A315E">
                <wp:extent cx="1971923" cy="508883"/>
                <wp:effectExtent l="0" t="0" r="0" b="5715"/>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496" cy="508515"/>
                        </a:xfrm>
                        <a:prstGeom prst="rect">
                          <a:avLst/>
                        </a:prstGeom>
                        <a:noFill/>
                        <a:ln>
                          <a:noFill/>
                        </a:ln>
                      </pic:spPr>
                    </pic:pic>
                  </a:graphicData>
                </a:graphic>
              </wp:inline>
            </w:drawing>
          </w:r>
        </w:p>
        <w:p w:rsidR="009900FB" w:rsidRPr="00471750" w:rsidRDefault="009900FB" w:rsidP="009900FB">
          <w:pPr>
            <w:rPr>
              <w:b/>
              <w:color w:val="7A1C2D"/>
            </w:rPr>
          </w:pPr>
          <w:r w:rsidRPr="00471750">
            <w:rPr>
              <w:b/>
              <w:color w:val="7A1C2D"/>
            </w:rPr>
            <w:t>Heike Philipp-Klein</w:t>
          </w:r>
        </w:p>
        <w:p w:rsidR="009900FB" w:rsidRPr="00471750" w:rsidRDefault="009900FB" w:rsidP="009900FB">
          <w:pPr>
            <w:rPr>
              <w:color w:val="7A7A7A"/>
              <w:sz w:val="16"/>
              <w:szCs w:val="16"/>
            </w:rPr>
          </w:pPr>
          <w:r w:rsidRPr="00471750">
            <w:rPr>
              <w:color w:val="7A7A7A"/>
              <w:sz w:val="16"/>
              <w:szCs w:val="16"/>
            </w:rPr>
            <w:t>Steuerberaterin</w:t>
          </w:r>
        </w:p>
        <w:p w:rsidR="009900FB" w:rsidRPr="007B6C21" w:rsidRDefault="009900FB" w:rsidP="009900FB">
          <w:pPr>
            <w:rPr>
              <w:sz w:val="6"/>
              <w:szCs w:val="6"/>
            </w:rPr>
          </w:pPr>
        </w:p>
        <w:p w:rsidR="009900FB" w:rsidRPr="000443AC" w:rsidRDefault="009900FB" w:rsidP="009900FB">
          <w:pPr>
            <w:rPr>
              <w:color w:val="7A7A7A"/>
              <w:sz w:val="12"/>
              <w:szCs w:val="12"/>
            </w:rPr>
          </w:pPr>
        </w:p>
        <w:p w:rsidR="009900FB" w:rsidRPr="00471750" w:rsidRDefault="009900FB" w:rsidP="009900FB">
          <w:pPr>
            <w:rPr>
              <w:color w:val="7A7A7A"/>
              <w:sz w:val="16"/>
              <w:szCs w:val="16"/>
            </w:rPr>
          </w:pPr>
          <w:r w:rsidRPr="00471750">
            <w:rPr>
              <w:sz w:val="16"/>
              <w:szCs w:val="16"/>
            </w:rPr>
            <w:t>Unterdürrbacher Str. 101</w:t>
          </w:r>
        </w:p>
        <w:p w:rsidR="009900FB" w:rsidRPr="00471750" w:rsidRDefault="009900FB" w:rsidP="009900FB">
          <w:pPr>
            <w:pStyle w:val="Kopfzeile"/>
            <w:tabs>
              <w:tab w:val="clear" w:pos="4536"/>
            </w:tabs>
            <w:rPr>
              <w:sz w:val="16"/>
              <w:szCs w:val="16"/>
            </w:rPr>
          </w:pPr>
          <w:r w:rsidRPr="00471750">
            <w:rPr>
              <w:sz w:val="16"/>
              <w:szCs w:val="16"/>
            </w:rPr>
            <w:t>97080 Würzburg</w:t>
          </w:r>
        </w:p>
        <w:p w:rsidR="009900FB" w:rsidRPr="00471750" w:rsidRDefault="009900FB" w:rsidP="009900FB">
          <w:pPr>
            <w:rPr>
              <w:sz w:val="16"/>
              <w:szCs w:val="16"/>
            </w:rPr>
          </w:pPr>
          <w:r w:rsidRPr="00471750">
            <w:rPr>
              <w:sz w:val="16"/>
              <w:szCs w:val="16"/>
            </w:rPr>
            <w:t>Telefon: +49 (0) 931/ 9 81 83</w:t>
          </w:r>
        </w:p>
        <w:p w:rsidR="009900FB" w:rsidRPr="00C8282B" w:rsidRDefault="009900FB" w:rsidP="009900FB">
          <w:pPr>
            <w:rPr>
              <w:sz w:val="16"/>
              <w:szCs w:val="16"/>
            </w:rPr>
          </w:pPr>
          <w:r w:rsidRPr="00C8282B">
            <w:rPr>
              <w:sz w:val="16"/>
              <w:szCs w:val="16"/>
            </w:rPr>
            <w:t>Telefax:</w:t>
          </w:r>
          <w:r w:rsidRPr="00C8282B">
            <w:rPr>
              <w:color w:val="7A7A7A"/>
              <w:sz w:val="16"/>
              <w:szCs w:val="16"/>
            </w:rPr>
            <w:t xml:space="preserve"> </w:t>
          </w:r>
          <w:r w:rsidRPr="00C8282B">
            <w:rPr>
              <w:sz w:val="16"/>
              <w:szCs w:val="16"/>
            </w:rPr>
            <w:t>+49 (0) 931/ 9 81 15</w:t>
          </w:r>
        </w:p>
        <w:p w:rsidR="009900FB" w:rsidRPr="009900FB" w:rsidRDefault="009900FB" w:rsidP="009900FB">
          <w:pPr>
            <w:pStyle w:val="Kopfzeile"/>
            <w:tabs>
              <w:tab w:val="clear" w:pos="4536"/>
            </w:tabs>
            <w:rPr>
              <w:rFonts w:ascii="Verdana" w:hAnsi="Verdana"/>
              <w:lang w:val="en-US"/>
            </w:rPr>
          </w:pPr>
          <w:r w:rsidRPr="009900FB">
            <w:rPr>
              <w:sz w:val="16"/>
              <w:szCs w:val="16"/>
              <w:lang w:val="en-US"/>
            </w:rPr>
            <w:t>Email:  info@philipp-klein-stb.de</w:t>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7797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00FB"/>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 w:type="character" w:customStyle="1" w:styleId="KopfzeileZchn">
    <w:name w:val="Kopfzeile Zchn"/>
    <w:basedOn w:val="Absatz-Standardschriftart"/>
    <w:link w:val="Kopfzeile"/>
    <w:uiPriority w:val="99"/>
    <w:rsid w:val="009900F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 w:type="character" w:customStyle="1" w:styleId="KopfzeileZchn">
    <w:name w:val="Kopfzeile Zchn"/>
    <w:basedOn w:val="Absatz-Standardschriftart"/>
    <w:link w:val="Kopfzeile"/>
    <w:uiPriority w:val="99"/>
    <w:rsid w:val="009900F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2018-05-23T08:12:00Z</dcterms:created>
  <dcterms:modified xsi:type="dcterms:W3CDTF">2019-02-14T08:50:00Z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